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4B" w:rsidRPr="004C0434" w:rsidRDefault="004C043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71D4B" w:rsidRDefault="004C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4/2020</w:t>
      </w:r>
    </w:p>
    <w:p w:rsidR="00371D4B" w:rsidRDefault="004C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внеочередного общего </w:t>
      </w:r>
      <w:r>
        <w:rPr>
          <w:rFonts w:ascii="Times New Roman" w:eastAsia="Times New Roman" w:hAnsi="Times New Roman" w:cs="Times New Roman"/>
          <w:b/>
          <w:sz w:val="24"/>
        </w:rPr>
        <w:t xml:space="preserve">собрания </w:t>
      </w:r>
    </w:p>
    <w:p w:rsidR="00371D4B" w:rsidRDefault="004C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членов СРО Союз «Охрана»</w:t>
      </w:r>
    </w:p>
    <w:p w:rsidR="00371D4B" w:rsidRDefault="0037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1D4B" w:rsidRDefault="004C04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Москва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29 апреля 2020 г.</w:t>
      </w:r>
    </w:p>
    <w:p w:rsidR="00371D4B" w:rsidRDefault="00371D4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371D4B" w:rsidRDefault="004C043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и время проведения</w:t>
      </w:r>
      <w:r>
        <w:rPr>
          <w:rFonts w:ascii="Times New Roman" w:eastAsia="Times New Roman" w:hAnsi="Times New Roman" w:cs="Times New Roman"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29 апреля 2020 г. с 12-00 до 17-00 час </w:t>
      </w:r>
      <w:proofErr w:type="spellStart"/>
      <w:r>
        <w:rPr>
          <w:rFonts w:ascii="Times New Roman" w:eastAsia="Times New Roman" w:hAnsi="Times New Roman" w:cs="Times New Roman"/>
        </w:rPr>
        <w:t>мск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71D4B" w:rsidRDefault="004C043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нахождения СРО Союз "Охрана": г. Москва, Варшавское шоссе, дом 125, стр. 1, 3 этаж, пом. 1, ком. 303</w:t>
      </w:r>
    </w:p>
    <w:p w:rsidR="00371D4B" w:rsidRDefault="004C043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проведения: г. Москва, Варшавское шоссе, дом 125, стр. 1, стр. 1, 3 этаж, пом. 1. ком. 303.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Вид и форма </w:t>
      </w:r>
      <w:r>
        <w:rPr>
          <w:rFonts w:ascii="Times New Roman" w:eastAsia="Times New Roman" w:hAnsi="Times New Roman" w:cs="Times New Roman"/>
        </w:rPr>
        <w:t xml:space="preserve">заседания: личное присутствие, </w:t>
      </w:r>
      <w:r>
        <w:rPr>
          <w:rFonts w:ascii="Times New Roman" w:eastAsia="Times New Roman" w:hAnsi="Times New Roman" w:cs="Times New Roman"/>
        </w:rPr>
        <w:t>внеочередное общее собрание членов С</w:t>
      </w:r>
      <w:r>
        <w:rPr>
          <w:rFonts w:ascii="Times New Roman" w:eastAsia="Times New Roman" w:hAnsi="Times New Roman" w:cs="Times New Roman"/>
        </w:rPr>
        <w:t>РО Союз "Охрана", для обсуждения вопросов повестки для, принятия решения по вопросам, поставленным на голосование.</w:t>
      </w:r>
    </w:p>
    <w:p w:rsidR="00371D4B" w:rsidRDefault="004C043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ст. 6.2.Устава. Решение о созыве внеочередного общего собрания принимается Правлением Союза по следующим основаниям:</w:t>
      </w:r>
    </w:p>
    <w:p w:rsidR="00371D4B" w:rsidRDefault="004C043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по инициативе 50% член</w:t>
      </w:r>
      <w:r>
        <w:rPr>
          <w:rFonts w:ascii="Times New Roman" w:eastAsia="Times New Roman" w:hAnsi="Times New Roman" w:cs="Times New Roman"/>
          <w:i/>
        </w:rPr>
        <w:t>ов Союза;</w:t>
      </w:r>
    </w:p>
    <w:p w:rsidR="00371D4B" w:rsidRDefault="004C043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по требованию Правления;</w:t>
      </w:r>
    </w:p>
    <w:p w:rsidR="00371D4B" w:rsidRDefault="004C043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по требованию Генерального директора.</w:t>
      </w:r>
    </w:p>
    <w:p w:rsidR="00371D4B" w:rsidRDefault="00371D4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i/>
        </w:rPr>
        <w:t>Решение о созыве 29 апреля 2020 года внеочередного общего собрания принято Правлением СРО Союз "Охрана" (протокол заседания Правления № 2 от 28.02.2020 года).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начала ре</w:t>
      </w:r>
      <w:r>
        <w:rPr>
          <w:rFonts w:ascii="Times New Roman" w:eastAsia="Times New Roman" w:hAnsi="Times New Roman" w:cs="Times New Roman"/>
        </w:rPr>
        <w:t xml:space="preserve">гистрации: с 11.00 до 11-50 час. </w:t>
      </w:r>
      <w:proofErr w:type="spellStart"/>
      <w:r>
        <w:rPr>
          <w:rFonts w:ascii="Times New Roman" w:eastAsia="Times New Roman" w:hAnsi="Times New Roman" w:cs="Times New Roman"/>
        </w:rPr>
        <w:t>мск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Время открытия внеочередного общего собрания: 12.00 час. </w:t>
      </w:r>
      <w:proofErr w:type="spellStart"/>
      <w:r>
        <w:rPr>
          <w:rFonts w:ascii="Times New Roman" w:eastAsia="Times New Roman" w:hAnsi="Times New Roman" w:cs="Times New Roman"/>
        </w:rPr>
        <w:t>мск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 работе внеочередного общего собрания приняли участие члены СРО Союз "Охрана":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1. ООО ЧОО</w:t>
      </w:r>
      <w:r>
        <w:rPr>
          <w:rFonts w:ascii="Times New Roman" w:eastAsia="Times New Roman" w:hAnsi="Times New Roman" w:cs="Times New Roman"/>
          <w:b/>
        </w:rPr>
        <w:t xml:space="preserve"> "Мустанг</w:t>
      </w:r>
      <w:r>
        <w:rPr>
          <w:rFonts w:ascii="Times New Roman" w:eastAsia="Times New Roman" w:hAnsi="Times New Roman" w:cs="Times New Roman"/>
        </w:rPr>
        <w:t xml:space="preserve">"                                     Ларина Екатерина Андреевна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ООО ЧОО "</w:t>
      </w:r>
      <w:r>
        <w:rPr>
          <w:rFonts w:ascii="Times New Roman" w:eastAsia="Times New Roman" w:hAnsi="Times New Roman" w:cs="Times New Roman"/>
          <w:b/>
        </w:rPr>
        <w:t>БАРС</w:t>
      </w:r>
      <w:r>
        <w:rPr>
          <w:rFonts w:ascii="Times New Roman" w:eastAsia="Times New Roman" w:hAnsi="Times New Roman" w:cs="Times New Roman"/>
        </w:rPr>
        <w:t xml:space="preserve">"                                         Айтбаев </w:t>
      </w:r>
      <w:proofErr w:type="spellStart"/>
      <w:r>
        <w:rPr>
          <w:rFonts w:ascii="Times New Roman" w:eastAsia="Times New Roman" w:hAnsi="Times New Roman" w:cs="Times New Roman"/>
        </w:rPr>
        <w:t>Аширбай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Камалович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 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3. ООО ЧОП Фирма "</w:t>
      </w:r>
      <w:r>
        <w:rPr>
          <w:rFonts w:ascii="Times New Roman" w:eastAsia="Times New Roman" w:hAnsi="Times New Roman" w:cs="Times New Roman"/>
          <w:b/>
        </w:rPr>
        <w:t>КАРЕ</w:t>
      </w:r>
      <w:r>
        <w:rPr>
          <w:rFonts w:ascii="Times New Roman" w:eastAsia="Times New Roman" w:hAnsi="Times New Roman" w:cs="Times New Roman"/>
        </w:rPr>
        <w:t xml:space="preserve">"                              Морозов Владислав Николаевич                      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ООО</w:t>
      </w:r>
      <w:r>
        <w:rPr>
          <w:rFonts w:ascii="Times New Roman" w:eastAsia="Times New Roman" w:hAnsi="Times New Roman" w:cs="Times New Roman"/>
        </w:rPr>
        <w:t xml:space="preserve"> ЧОО "</w:t>
      </w:r>
      <w:r>
        <w:rPr>
          <w:rFonts w:ascii="Times New Roman" w:eastAsia="Times New Roman" w:hAnsi="Times New Roman" w:cs="Times New Roman"/>
          <w:b/>
        </w:rPr>
        <w:t>Стандарт</w:t>
      </w:r>
      <w:r>
        <w:rPr>
          <w:rFonts w:ascii="Times New Roman" w:eastAsia="Times New Roman" w:hAnsi="Times New Roman" w:cs="Times New Roman"/>
        </w:rPr>
        <w:t xml:space="preserve">"                                    Захаров Олег Владимирович                        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ООО ЧОП "</w:t>
      </w:r>
      <w:r>
        <w:rPr>
          <w:rFonts w:ascii="Times New Roman" w:eastAsia="Times New Roman" w:hAnsi="Times New Roman" w:cs="Times New Roman"/>
          <w:b/>
        </w:rPr>
        <w:t>Хранитель</w:t>
      </w:r>
      <w:r>
        <w:rPr>
          <w:rFonts w:ascii="Times New Roman" w:eastAsia="Times New Roman" w:hAnsi="Times New Roman" w:cs="Times New Roman"/>
        </w:rPr>
        <w:t xml:space="preserve">"                                  Ивлев Сергей Михайлович            </w:t>
      </w:r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6. ООО ЧОО "</w:t>
      </w:r>
      <w:r>
        <w:rPr>
          <w:rFonts w:ascii="Times New Roman" w:eastAsia="Times New Roman" w:hAnsi="Times New Roman" w:cs="Times New Roman"/>
          <w:b/>
        </w:rPr>
        <w:t>ФОРТ</w:t>
      </w:r>
      <w:r>
        <w:rPr>
          <w:rFonts w:ascii="Times New Roman" w:eastAsia="Times New Roman" w:hAnsi="Times New Roman" w:cs="Times New Roman"/>
        </w:rPr>
        <w:t xml:space="preserve">"    </w:t>
      </w:r>
      <w:r>
        <w:rPr>
          <w:rFonts w:ascii="Times New Roman" w:eastAsia="Times New Roman" w:hAnsi="Times New Roman" w:cs="Times New Roman"/>
        </w:rPr>
        <w:t xml:space="preserve">                                     Никитин Анатолий Васильевич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7. ООО ОП "</w:t>
      </w:r>
      <w:r>
        <w:rPr>
          <w:rFonts w:ascii="Times New Roman" w:eastAsia="Times New Roman" w:hAnsi="Times New Roman" w:cs="Times New Roman"/>
          <w:b/>
        </w:rPr>
        <w:t>ЛИНКС</w:t>
      </w:r>
      <w:r>
        <w:rPr>
          <w:rFonts w:ascii="Times New Roman" w:eastAsia="Times New Roman" w:hAnsi="Times New Roman" w:cs="Times New Roman"/>
        </w:rPr>
        <w:t>"                                        Кра</w:t>
      </w:r>
      <w:r>
        <w:rPr>
          <w:rFonts w:ascii="Times New Roman" w:eastAsia="Times New Roman" w:hAnsi="Times New Roman" w:cs="Times New Roman"/>
        </w:rPr>
        <w:t xml:space="preserve">вцова Елена Николаевна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8. ООО ЧОП "</w:t>
      </w:r>
      <w:r>
        <w:rPr>
          <w:rFonts w:ascii="Times New Roman" w:eastAsia="Times New Roman" w:hAnsi="Times New Roman" w:cs="Times New Roman"/>
          <w:b/>
        </w:rPr>
        <w:t>Вектор</w:t>
      </w:r>
      <w:r>
        <w:rPr>
          <w:rFonts w:ascii="Times New Roman" w:eastAsia="Times New Roman" w:hAnsi="Times New Roman" w:cs="Times New Roman"/>
        </w:rPr>
        <w:t xml:space="preserve">"                                       Чумак Юрий Сергеевич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ООО ЧОО "</w:t>
      </w:r>
      <w:r>
        <w:rPr>
          <w:rFonts w:ascii="Times New Roman" w:eastAsia="Times New Roman" w:hAnsi="Times New Roman" w:cs="Times New Roman"/>
          <w:b/>
        </w:rPr>
        <w:t>ЭНЕРГОЗАЩИТА</w:t>
      </w:r>
      <w:r>
        <w:rPr>
          <w:rFonts w:ascii="Times New Roman" w:eastAsia="Times New Roman" w:hAnsi="Times New Roman" w:cs="Times New Roman"/>
        </w:rPr>
        <w:t xml:space="preserve">"                     </w:t>
      </w:r>
      <w:proofErr w:type="spellStart"/>
      <w:r>
        <w:rPr>
          <w:rFonts w:ascii="Times New Roman" w:eastAsia="Times New Roman" w:hAnsi="Times New Roman" w:cs="Times New Roman"/>
        </w:rPr>
        <w:t>Глушкин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Влидимир</w:t>
      </w:r>
      <w:proofErr w:type="spellEnd"/>
      <w:r>
        <w:rPr>
          <w:rFonts w:ascii="Times New Roman" w:eastAsia="Times New Roman" w:hAnsi="Times New Roman" w:cs="Times New Roman"/>
        </w:rPr>
        <w:t xml:space="preserve"> Иванович                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ООО ЧОП "</w:t>
      </w:r>
      <w:r>
        <w:rPr>
          <w:rFonts w:ascii="Times New Roman" w:eastAsia="Times New Roman" w:hAnsi="Times New Roman" w:cs="Times New Roman"/>
          <w:b/>
        </w:rPr>
        <w:t>Пантера</w:t>
      </w:r>
      <w:r>
        <w:rPr>
          <w:rFonts w:ascii="Times New Roman" w:eastAsia="Times New Roman" w:hAnsi="Times New Roman" w:cs="Times New Roman"/>
        </w:rPr>
        <w:t xml:space="preserve">"                                    Цветков Андрей Игоревич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11. ООО ЧОО АБ "</w:t>
      </w:r>
      <w:r>
        <w:rPr>
          <w:rFonts w:ascii="Times New Roman" w:eastAsia="Times New Roman" w:hAnsi="Times New Roman" w:cs="Times New Roman"/>
          <w:b/>
        </w:rPr>
        <w:t>СЕВЕРО-ЗАПАД</w:t>
      </w:r>
      <w:r>
        <w:rPr>
          <w:rFonts w:ascii="Times New Roman" w:eastAsia="Times New Roman" w:hAnsi="Times New Roman" w:cs="Times New Roman"/>
        </w:rPr>
        <w:t xml:space="preserve">"                 Котова Мария Владимировна                                                       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12. ООО ЧОО "</w:t>
      </w:r>
      <w:r>
        <w:rPr>
          <w:rFonts w:ascii="Times New Roman" w:eastAsia="Times New Roman" w:hAnsi="Times New Roman" w:cs="Times New Roman"/>
          <w:b/>
        </w:rPr>
        <w:t>БАКЛЕР КРЫМ</w:t>
      </w:r>
      <w:r>
        <w:rPr>
          <w:rFonts w:ascii="Times New Roman" w:eastAsia="Times New Roman" w:hAnsi="Times New Roman" w:cs="Times New Roman"/>
        </w:rPr>
        <w:t xml:space="preserve">"                       Макогон Андрей Андреевич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13.ООО ЧОП "</w:t>
      </w:r>
      <w:r>
        <w:rPr>
          <w:rFonts w:ascii="Times New Roman" w:eastAsia="Times New Roman" w:hAnsi="Times New Roman" w:cs="Times New Roman"/>
          <w:b/>
        </w:rPr>
        <w:t>СЛАВЕН</w:t>
      </w:r>
      <w:r>
        <w:rPr>
          <w:rFonts w:ascii="Times New Roman" w:eastAsia="Times New Roman" w:hAnsi="Times New Roman" w:cs="Times New Roman"/>
        </w:rPr>
        <w:t xml:space="preserve">"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Зиновкин</w:t>
      </w:r>
      <w:proofErr w:type="spellEnd"/>
      <w:r>
        <w:rPr>
          <w:rFonts w:ascii="Times New Roman" w:eastAsia="Times New Roman" w:hAnsi="Times New Roman" w:cs="Times New Roman"/>
        </w:rPr>
        <w:t xml:space="preserve"> Анатолий Ильич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14.ООО ЧОО "</w:t>
      </w:r>
      <w:r>
        <w:rPr>
          <w:rFonts w:ascii="Times New Roman" w:eastAsia="Times New Roman" w:hAnsi="Times New Roman" w:cs="Times New Roman"/>
          <w:b/>
        </w:rPr>
        <w:t>КОРНЕТ</w:t>
      </w:r>
      <w:r>
        <w:rPr>
          <w:rFonts w:ascii="Times New Roman" w:eastAsia="Times New Roman" w:hAnsi="Times New Roman" w:cs="Times New Roman"/>
        </w:rPr>
        <w:t xml:space="preserve">"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Масный</w:t>
      </w:r>
      <w:proofErr w:type="spellEnd"/>
      <w:r>
        <w:rPr>
          <w:rFonts w:ascii="Times New Roman" w:eastAsia="Times New Roman" w:hAnsi="Times New Roman" w:cs="Times New Roman"/>
        </w:rPr>
        <w:t xml:space="preserve"> Александр Андреевич                                                          </w:t>
      </w:r>
    </w:p>
    <w:p w:rsidR="00371D4B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РЖД "</w:t>
      </w:r>
      <w:r>
        <w:rPr>
          <w:rFonts w:ascii="Times New Roman" w:eastAsia="Times New Roman" w:hAnsi="Times New Roman" w:cs="Times New Roman"/>
          <w:b/>
        </w:rPr>
        <w:t>Единство</w:t>
      </w:r>
      <w:r>
        <w:rPr>
          <w:rFonts w:ascii="Times New Roman" w:eastAsia="Times New Roman" w:hAnsi="Times New Roman" w:cs="Times New Roman"/>
        </w:rPr>
        <w:t>"                                            Лысенко Н</w:t>
      </w:r>
      <w:r>
        <w:rPr>
          <w:rFonts w:ascii="Times New Roman" w:eastAsia="Times New Roman" w:hAnsi="Times New Roman" w:cs="Times New Roman"/>
        </w:rPr>
        <w:t xml:space="preserve">аталья Владимировна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 ООО "</w:t>
      </w:r>
      <w:r>
        <w:rPr>
          <w:rFonts w:ascii="Times New Roman" w:eastAsia="Times New Roman" w:hAnsi="Times New Roman" w:cs="Times New Roman"/>
          <w:b/>
        </w:rPr>
        <w:t xml:space="preserve">Бастион-Канск 2" </w:t>
      </w:r>
      <w:r>
        <w:rPr>
          <w:rFonts w:ascii="Times New Roman" w:eastAsia="Times New Roman" w:hAnsi="Times New Roman" w:cs="Times New Roman"/>
        </w:rPr>
        <w:t xml:space="preserve">                               Руденко Юлия Владимировна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 ООО "</w:t>
      </w:r>
      <w:r>
        <w:rPr>
          <w:rFonts w:ascii="Times New Roman" w:eastAsia="Times New Roman" w:hAnsi="Times New Roman" w:cs="Times New Roman"/>
          <w:b/>
        </w:rPr>
        <w:t>Молот</w:t>
      </w:r>
      <w:r>
        <w:rPr>
          <w:rFonts w:ascii="Times New Roman" w:eastAsia="Times New Roman" w:hAnsi="Times New Roman" w:cs="Times New Roman"/>
        </w:rPr>
        <w:t xml:space="preserve">"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Ботман</w:t>
      </w:r>
      <w:proofErr w:type="spellEnd"/>
      <w:r>
        <w:rPr>
          <w:rFonts w:ascii="Times New Roman" w:eastAsia="Times New Roman" w:hAnsi="Times New Roman" w:cs="Times New Roman"/>
        </w:rPr>
        <w:t xml:space="preserve"> Алексей Валерьевич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собрания -  Евграфов Андрей Михайлович.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</w:t>
      </w:r>
      <w:r>
        <w:rPr>
          <w:rFonts w:ascii="Times New Roman" w:eastAsia="Times New Roman" w:hAnsi="Times New Roman" w:cs="Times New Roman"/>
        </w:rPr>
        <w:t>арь – Макаров Валерий Борисович.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Ответственный за подсчет голосов - Емельянова Ирина Сергеевна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 xml:space="preserve">: за 17, против 0, воздержался 0    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</w:t>
      </w:r>
    </w:p>
    <w:p w:rsidR="004C0434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Открытие Общего собрания членов СРО Союз "Охрана"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Слушали Председателя собрания Евграфова А.М., который сообщил, что </w:t>
      </w:r>
      <w:r>
        <w:rPr>
          <w:rFonts w:ascii="Times New Roman" w:eastAsia="Times New Roman" w:hAnsi="Times New Roman" w:cs="Times New Roman"/>
          <w:b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28 (двадцать восемь) членов СРО Союз "Охрана" на внеочередном Общем собрании присутствует 17 (</w:t>
      </w:r>
      <w:proofErr w:type="spellStart"/>
      <w:r>
        <w:rPr>
          <w:rFonts w:ascii="Times New Roman" w:eastAsia="Times New Roman" w:hAnsi="Times New Roman" w:cs="Times New Roman"/>
          <w:b/>
        </w:rPr>
        <w:t>семнацать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членов </w:t>
      </w:r>
      <w:r>
        <w:rPr>
          <w:rFonts w:ascii="Times New Roman" w:eastAsia="Times New Roman" w:hAnsi="Times New Roman" w:cs="Times New Roman"/>
        </w:rPr>
        <w:t xml:space="preserve">в лице руководителей и представителей организаций.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Согласно Устава СРО С</w:t>
      </w:r>
      <w:r>
        <w:rPr>
          <w:rFonts w:ascii="Times New Roman" w:eastAsia="Times New Roman" w:hAnsi="Times New Roman" w:cs="Times New Roman"/>
          <w:i/>
        </w:rPr>
        <w:t xml:space="preserve">оюз "Охрана" (п. 6.4) заседание Общего собрания членов Союза считается правомочным при присутствии на нём более половины членов Союза. Решение на Общем собрании принимаются простым большинством голосов (более 50 %), а </w:t>
      </w:r>
      <w:r>
        <w:rPr>
          <w:rFonts w:ascii="Times New Roman" w:eastAsia="Times New Roman" w:hAnsi="Times New Roman" w:cs="Times New Roman"/>
          <w:b/>
          <w:i/>
          <w:u w:val="single"/>
        </w:rPr>
        <w:t>по вопросам исключительной компетенции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- квалифицированным большинством (не менее 2/3) присутствующих членов на Общем собрании.</w:t>
      </w:r>
    </w:p>
    <w:p w:rsidR="00371D4B" w:rsidRDefault="004C04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Кворум для принятия решений по вопросам повестки дня имеется. Заседание правомочно.</w:t>
      </w:r>
    </w:p>
    <w:p w:rsidR="00371D4B" w:rsidRDefault="00371D4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собрания предложил открыть собрание.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 xml:space="preserve">: за 17, против 0, воздержался 0.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собрания объявил внеочередное общее собрание членов СРО Союз "Охрана" открытым и предложил утвердить повестку дня из 6 (шести) вопросов.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Повестка дня</w:t>
      </w:r>
      <w:r>
        <w:rPr>
          <w:rFonts w:ascii="Times New Roman" w:eastAsia="Times New Roman" w:hAnsi="Times New Roman" w:cs="Times New Roman"/>
        </w:rPr>
        <w:t>: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Утверждение количественного состава Правления СРО Союз "Охрана".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Переизбрание членов Правления СРО Союз "Охрана"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Принятие решения о досрочном освобождении от должности Генерального директора Союза Ищенко В.А.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Избрание Генерального директора СРО С</w:t>
      </w:r>
      <w:r>
        <w:rPr>
          <w:rFonts w:ascii="Times New Roman" w:eastAsia="Times New Roman" w:hAnsi="Times New Roman" w:cs="Times New Roman"/>
        </w:rPr>
        <w:t>оюз "Охрана".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Утверждение новых редакций Положений о руководящих органах и специализированных органах</w:t>
      </w:r>
      <w:r>
        <w:rPr>
          <w:rFonts w:ascii="Times New Roman" w:eastAsia="Times New Roman" w:hAnsi="Times New Roman" w:cs="Times New Roman"/>
        </w:rPr>
        <w:t xml:space="preserve"> СРО Союз "Охрана"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 Внесение изменений в Устав СРО Союз «Охрана».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первому вопросу: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</w:rPr>
        <w:t xml:space="preserve"> Евграфова А.М., который предложил определить состав Правления СРО Союз "Охрана" в кол</w:t>
      </w:r>
      <w:r>
        <w:rPr>
          <w:rFonts w:ascii="Times New Roman" w:eastAsia="Times New Roman" w:hAnsi="Times New Roman" w:cs="Times New Roman"/>
        </w:rPr>
        <w:t>ичестве 6 (шести) человек.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Решили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Состав Правления СРО Союз "Охрана" определить в количестве 6 (шести) человек.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 xml:space="preserve">: за 17, против 0, воздержался 0.   </w:t>
      </w:r>
    </w:p>
    <w:p w:rsidR="00371D4B" w:rsidRDefault="004C0434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второму вопросу:</w:t>
      </w:r>
    </w:p>
    <w:p w:rsidR="00371D4B" w:rsidRDefault="004C04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</w:rPr>
        <w:t xml:space="preserve"> Евграфова А.М., который в соответствии</w:t>
      </w:r>
      <w:r>
        <w:rPr>
          <w:rFonts w:ascii="Times New Roman" w:eastAsia="Times New Roman" w:hAnsi="Times New Roman" w:cs="Times New Roman"/>
        </w:rPr>
        <w:t xml:space="preserve"> со ст. 16.3.2 ФЗ-315 "О саморегулируемых организациях" предложил и обосновал досрочное прекращение полномочий членов Правления СРО Союз "Охрана" </w:t>
      </w:r>
      <w:proofErr w:type="spellStart"/>
      <w:r>
        <w:rPr>
          <w:rFonts w:ascii="Times New Roman" w:eastAsia="Times New Roman" w:hAnsi="Times New Roman" w:cs="Times New Roman"/>
        </w:rPr>
        <w:t>Бахмудова</w:t>
      </w:r>
      <w:proofErr w:type="spellEnd"/>
      <w:r>
        <w:rPr>
          <w:rFonts w:ascii="Times New Roman" w:eastAsia="Times New Roman" w:hAnsi="Times New Roman" w:cs="Times New Roman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</w:rPr>
        <w:t>Курбановича</w:t>
      </w:r>
      <w:proofErr w:type="spellEnd"/>
      <w:r>
        <w:rPr>
          <w:rFonts w:ascii="Times New Roman" w:eastAsia="Times New Roman" w:hAnsi="Times New Roman" w:cs="Times New Roman"/>
        </w:rPr>
        <w:t xml:space="preserve">, Лялина Сергея Владимировича, </w:t>
      </w:r>
      <w:proofErr w:type="spellStart"/>
      <w:r>
        <w:rPr>
          <w:rFonts w:ascii="Times New Roman" w:eastAsia="Times New Roman" w:hAnsi="Times New Roman" w:cs="Times New Roman"/>
        </w:rPr>
        <w:t>Шоль</w:t>
      </w:r>
      <w:proofErr w:type="spellEnd"/>
      <w:r>
        <w:rPr>
          <w:rFonts w:ascii="Times New Roman" w:eastAsia="Times New Roman" w:hAnsi="Times New Roman" w:cs="Times New Roman"/>
        </w:rPr>
        <w:t xml:space="preserve"> Евгения Ивановича, Тюрина Сергея Александров</w:t>
      </w:r>
      <w:r>
        <w:rPr>
          <w:rFonts w:ascii="Times New Roman" w:eastAsia="Times New Roman" w:hAnsi="Times New Roman" w:cs="Times New Roman"/>
        </w:rPr>
        <w:t xml:space="preserve">ича и избрать новых членов Правления:           </w:t>
      </w:r>
    </w:p>
    <w:p w:rsidR="00371D4B" w:rsidRDefault="004C04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- Макарова Валерия Борисовича;</w:t>
      </w:r>
    </w:p>
    <w:p w:rsidR="00371D4B" w:rsidRDefault="004C04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- Медведева Вадима Юрьевича; </w:t>
      </w:r>
    </w:p>
    <w:p w:rsidR="00371D4B" w:rsidRDefault="004C04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</w:rPr>
        <w:t>Масного</w:t>
      </w:r>
      <w:proofErr w:type="spellEnd"/>
      <w:r>
        <w:rPr>
          <w:rFonts w:ascii="Times New Roman" w:eastAsia="Times New Roman" w:hAnsi="Times New Roman" w:cs="Times New Roman"/>
        </w:rPr>
        <w:t xml:space="preserve"> Александра Андреевича.</w:t>
      </w:r>
    </w:p>
    <w:p w:rsidR="00371D4B" w:rsidRDefault="004C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</w:p>
    <w:p w:rsidR="00371D4B" w:rsidRDefault="004C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- досрочно прекратить полномочия членов Правления СРО Союз "Охрана"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Бахмудова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Магомеда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Курбановича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Шоль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Евгения Ивановича, Лялина Сергея Владимирович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а, Тюрина Сергея Александровича (</w:t>
      </w:r>
      <w:r>
        <w:rPr>
          <w:rFonts w:ascii="Times New Roman" w:eastAsia="Times New Roman" w:hAnsi="Times New Roman" w:cs="Times New Roman"/>
          <w:shd w:val="clear" w:color="auto" w:fill="FFFFFF"/>
        </w:rPr>
        <w:t>ст. 16.3.2 ФЗ-315 "О саморегулируемых организациях");</w:t>
      </w:r>
    </w:p>
    <w:p w:rsidR="00371D4B" w:rsidRDefault="004C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- избрать новых членов Правления, возложив на них, в соответствии со ст. 6.3.6 Устава, обязан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ности вице-президентов СРО Союз "Охрана", сроком на 3 (три) года: </w:t>
      </w:r>
    </w:p>
    <w:p w:rsidR="00371D4B" w:rsidRDefault="004C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- Макарова Валерия Борисовича; </w:t>
      </w:r>
    </w:p>
    <w:p w:rsidR="00371D4B" w:rsidRDefault="004C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- Медведева Владимира Юрьевича; </w:t>
      </w:r>
    </w:p>
    <w:p w:rsidR="00371D4B" w:rsidRDefault="004C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-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Масного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Александра Андреевича.</w:t>
      </w:r>
    </w:p>
    <w:p w:rsidR="00371D4B" w:rsidRDefault="0037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 xml:space="preserve">: за 17, против 0, воздержался 0. </w:t>
      </w:r>
    </w:p>
    <w:p w:rsidR="00371D4B" w:rsidRDefault="004C0434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третьему вопросу: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</w:rPr>
        <w:t xml:space="preserve"> Евграфова А.М. о принятии решения в соответствие со ст. 16.3.3 ФЗ-315 "О саморегулируемых организациях" о досрочном освобождении от должности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СРО Союз "Охрана" Ищенко Владимира Анатольевича.</w:t>
      </w:r>
    </w:p>
    <w:p w:rsidR="00371D4B" w:rsidRDefault="004C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uto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>
        <w:rPr>
          <w:rFonts w:ascii="Times New Roman" w:eastAsia="Times New Roman" w:hAnsi="Times New Roman" w:cs="Times New Roman"/>
          <w:shd w:val="clear" w:color="auto" w:fill="FFFFFF"/>
        </w:rPr>
        <w:t>: в соо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тветствие со ст. 16.3.3 ФЗ-315 "О саморегулируемых организациях" досрочно освободить от должности Генерального директора СРО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Союз "Охрана" Ищенко Владимира Анатольевича.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 xml:space="preserve">: за 17, против 0, воздержался 0.      </w:t>
      </w:r>
    </w:p>
    <w:p w:rsidR="00371D4B" w:rsidRDefault="004C0434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Решение принято единогласно.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четвертому вопросу: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</w:rPr>
        <w:t xml:space="preserve"> Евграфова А.М. В связи с увольнением Ищенко В.А. его полномочия как Генерального директора прекращены. Согласно ФЗ-315, Уставу и Положению о Генеральном директоре есть предложение избрать и заключить контракт в качестве Генер</w:t>
      </w:r>
      <w:r>
        <w:rPr>
          <w:rFonts w:ascii="Times New Roman" w:eastAsia="Times New Roman" w:hAnsi="Times New Roman" w:cs="Times New Roman"/>
        </w:rPr>
        <w:t xml:space="preserve">ального директора Исполнительного органа с </w:t>
      </w:r>
      <w:proofErr w:type="spellStart"/>
      <w:r>
        <w:rPr>
          <w:rFonts w:ascii="Times New Roman" w:eastAsia="Times New Roman" w:hAnsi="Times New Roman" w:cs="Times New Roman"/>
        </w:rPr>
        <w:t>Лощининым</w:t>
      </w:r>
      <w:proofErr w:type="spellEnd"/>
      <w:r>
        <w:rPr>
          <w:rFonts w:ascii="Times New Roman" w:eastAsia="Times New Roman" w:hAnsi="Times New Roman" w:cs="Times New Roman"/>
        </w:rPr>
        <w:t xml:space="preserve"> Василием Ивановичем (паспорт 45 07 350954, выдан ОВД "Орехово Борисово Южное" города Москвы 08.01.2004 г., код подразделения 772-005, зарегистрированного по адресу: г. Москва. ул. Воронежская дом 56, кв.</w:t>
      </w:r>
      <w:r>
        <w:rPr>
          <w:rFonts w:ascii="Times New Roman" w:eastAsia="Times New Roman" w:hAnsi="Times New Roman" w:cs="Times New Roman"/>
        </w:rPr>
        <w:t xml:space="preserve"> 137) сроком на 3 (три) года.</w:t>
      </w:r>
    </w:p>
    <w:p w:rsidR="00371D4B" w:rsidRDefault="004C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2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Избрать Генеральным директором СРО Союз "Охрана"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Лощинина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Василия Ивановича и заключить с ним контракт сроком на три года.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 xml:space="preserve">: за 17, против 0, воздержался 0.    </w:t>
      </w:r>
    </w:p>
    <w:p w:rsidR="00371D4B" w:rsidRDefault="004C0434">
      <w:pPr>
        <w:spacing w:after="20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пятому вопросу: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</w:rPr>
        <w:t xml:space="preserve"> Евграфова А.М. об утверждении новых редакций Положений о руководящих органах и специализированных органах СРО Союз "Охрана"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Утвердить новые редакции Положений о руководящих органах и специализированных органах СРО Союз "Охрана"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 xml:space="preserve">: за 17, против 0, воздержался 0.    </w:t>
      </w:r>
    </w:p>
    <w:p w:rsidR="00371D4B" w:rsidRDefault="004C0434">
      <w:pPr>
        <w:spacing w:after="20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шестому вопросу: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</w:rPr>
        <w:t xml:space="preserve"> Евграфова А.М. о внесении изменений в Устав СРО Союз "Охрана."</w:t>
      </w:r>
    </w:p>
    <w:p w:rsidR="00371D4B" w:rsidRDefault="004C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20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>
        <w:rPr>
          <w:rFonts w:ascii="Times New Roman" w:eastAsia="Times New Roman" w:hAnsi="Times New Roman" w:cs="Times New Roman"/>
          <w:shd w:val="clear" w:color="auto" w:fill="FFFFFF"/>
        </w:rPr>
        <w:t>: Внести изменения в Устав СРО Союз «Охрана».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 xml:space="preserve">: за 17, против 0, воздержался 0.    </w:t>
      </w:r>
    </w:p>
    <w:p w:rsidR="00371D4B" w:rsidRDefault="004C0434">
      <w:pPr>
        <w:spacing w:after="20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371D4B">
      <w:pPr>
        <w:spacing w:after="120" w:line="240" w:lineRule="auto"/>
        <w:ind w:left="709" w:right="283"/>
        <w:jc w:val="both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spacing w:after="120" w:line="240" w:lineRule="auto"/>
        <w:ind w:left="709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вопросы повестки дня рассмотрены. Собрание закрыто.</w:t>
      </w:r>
    </w:p>
    <w:p w:rsidR="00371D4B" w:rsidRDefault="00371D4B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371D4B" w:rsidRDefault="004C0434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составления протокола 30 апреля 2020 года.</w:t>
      </w:r>
    </w:p>
    <w:p w:rsidR="00371D4B" w:rsidRDefault="00371D4B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371D4B" w:rsidRDefault="00371D4B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371D4B" w:rsidRDefault="004C0434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собрания                                                        А.М. Евграфов </w:t>
      </w: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Секретарь </w:t>
      </w:r>
      <w:r>
        <w:rPr>
          <w:rFonts w:ascii="Times New Roman" w:eastAsia="Times New Roman" w:hAnsi="Times New Roman" w:cs="Times New Roman"/>
          <w:b/>
        </w:rPr>
        <w:tab/>
        <w:t xml:space="preserve">            В.Б. Макаров</w:t>
      </w: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4C043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371D4B" w:rsidRDefault="004C043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37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D4B"/>
    <w:rsid w:val="00371D4B"/>
    <w:rsid w:val="004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77BA8-F79C-4D13-BE82-FD1A6CB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1D9B-7965-4AC0-ABF5-BB5F5833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Арефьев</cp:lastModifiedBy>
  <cp:revision>2</cp:revision>
  <dcterms:created xsi:type="dcterms:W3CDTF">2020-05-08T10:32:00Z</dcterms:created>
  <dcterms:modified xsi:type="dcterms:W3CDTF">2020-05-08T10:39:00Z</dcterms:modified>
</cp:coreProperties>
</file>